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1C" w:rsidRDefault="008C3D1C"/>
    <w:p w:rsidR="00E84DD3" w:rsidRDefault="00E84DD3"/>
    <w:p w:rsidR="00E84DD3" w:rsidRPr="00E84DD3" w:rsidRDefault="00E84DD3" w:rsidP="00E84DD3">
      <w:pPr>
        <w:rPr>
          <w:sz w:val="28"/>
        </w:rPr>
      </w:pPr>
    </w:p>
    <w:p w:rsidR="00E84DD3" w:rsidRPr="005C1CD5" w:rsidRDefault="00E84DD3" w:rsidP="005C1CD5">
      <w:pPr>
        <w:jc w:val="center"/>
        <w:rPr>
          <w:sz w:val="40"/>
        </w:rPr>
      </w:pPr>
      <w:r w:rsidRPr="00E84DD3">
        <w:rPr>
          <w:sz w:val="40"/>
        </w:rPr>
        <w:t>Informacja</w:t>
      </w:r>
      <w:bookmarkStart w:id="0" w:name="_Hlk10548341"/>
      <w:r w:rsidR="005C1CD5">
        <w:rPr>
          <w:sz w:val="40"/>
        </w:rPr>
        <w:t xml:space="preserve"> </w:t>
      </w:r>
      <w:r w:rsidRPr="00E84DD3">
        <w:rPr>
          <w:rFonts w:ascii="Calibri" w:hAnsi="Calibri" w:cs="Calibri"/>
          <w:sz w:val="36"/>
          <w:szCs w:val="28"/>
        </w:rPr>
        <w:t>dotycząca postępowania p.</w:t>
      </w:r>
      <w:bookmarkEnd w:id="0"/>
      <w:r>
        <w:rPr>
          <w:rFonts w:ascii="Calibri" w:hAnsi="Calibri" w:cs="Calibri"/>
          <w:sz w:val="36"/>
          <w:szCs w:val="28"/>
        </w:rPr>
        <w:t>n.</w:t>
      </w:r>
    </w:p>
    <w:p w:rsidR="007B355C" w:rsidRPr="002D0AEA" w:rsidRDefault="007B355C" w:rsidP="002D0AEA">
      <w:pPr>
        <w:jc w:val="center"/>
        <w:rPr>
          <w:rFonts w:ascii="Calibri" w:hAnsi="Calibri" w:cs="Calibri"/>
          <w:b/>
          <w:sz w:val="36"/>
          <w:lang w:eastAsia="pl-PL"/>
        </w:rPr>
      </w:pPr>
    </w:p>
    <w:p w:rsidR="00577CF5" w:rsidRPr="00DF0F5E" w:rsidRDefault="00DF0F5E" w:rsidP="00DF0F5E">
      <w:pPr>
        <w:pStyle w:val="Tekstpodstawowy"/>
        <w:jc w:val="center"/>
        <w:rPr>
          <w:szCs w:val="24"/>
        </w:rPr>
      </w:pPr>
      <w:r>
        <w:rPr>
          <w:rFonts w:ascii="Calibri" w:hAnsi="Calibri"/>
          <w:b/>
          <w:snapToGrid w:val="0"/>
          <w:sz w:val="32"/>
        </w:rPr>
        <w:t>Sukcesywne dostawy odczynników, materiałów kontrolnych i zużywalnych do wykonywania badań biochemicznych wraz z dzierżawą automatycznego analizatora biochemicznego</w:t>
      </w:r>
    </w:p>
    <w:p w:rsidR="00E84DD3" w:rsidRPr="00DF0F5E" w:rsidRDefault="00E84DD3" w:rsidP="00E84DD3">
      <w:pPr>
        <w:jc w:val="center"/>
        <w:rPr>
          <w:sz w:val="36"/>
        </w:rPr>
      </w:pPr>
      <w:r w:rsidRPr="00DF0F5E">
        <w:rPr>
          <w:sz w:val="36"/>
        </w:rPr>
        <w:t xml:space="preserve">Sprawa </w:t>
      </w:r>
      <w:r w:rsidR="00DF0F5E" w:rsidRPr="00DF0F5E">
        <w:rPr>
          <w:sz w:val="36"/>
        </w:rPr>
        <w:t>20</w:t>
      </w:r>
      <w:r w:rsidR="002D0AEA" w:rsidRPr="00DF0F5E">
        <w:rPr>
          <w:sz w:val="36"/>
        </w:rPr>
        <w:t>/22</w:t>
      </w:r>
    </w:p>
    <w:p w:rsidR="00E84DD3" w:rsidRPr="00BB0749" w:rsidRDefault="00E84DD3" w:rsidP="00E84DD3">
      <w:pPr>
        <w:jc w:val="center"/>
        <w:rPr>
          <w:sz w:val="28"/>
        </w:rPr>
      </w:pPr>
    </w:p>
    <w:p w:rsidR="00E84DD3" w:rsidRPr="00E84DD3" w:rsidRDefault="00E84DD3" w:rsidP="00E84DD3">
      <w:pPr>
        <w:suppressAutoHyphens/>
        <w:spacing w:before="60" w:after="0" w:line="240" w:lineRule="auto"/>
        <w:ind w:left="720"/>
        <w:jc w:val="center"/>
        <w:rPr>
          <w:rFonts w:ascii="Calibri" w:hAnsi="Calibri" w:cs="Calibri"/>
          <w:bCs/>
          <w:color w:val="000000"/>
          <w:sz w:val="28"/>
          <w:lang w:val="de-DE"/>
        </w:rPr>
      </w:pPr>
      <w:r w:rsidRPr="00E84DD3">
        <w:rPr>
          <w:rFonts w:ascii="Calibri" w:hAnsi="Calibri" w:cs="Calibri"/>
          <w:color w:val="FF0000"/>
          <w:sz w:val="28"/>
        </w:rPr>
        <w:t xml:space="preserve">- </w:t>
      </w:r>
      <w:r w:rsidRPr="00E84DD3">
        <w:rPr>
          <w:rFonts w:ascii="Calibri" w:hAnsi="Calibri" w:cs="Calibri"/>
          <w:color w:val="FF0000"/>
          <w:sz w:val="32"/>
        </w:rPr>
        <w:t xml:space="preserve">adres strony internetowej prowadzonego postępowania: </w:t>
      </w:r>
      <w:hyperlink r:id="rId6" w:history="1">
        <w:hyperlink r:id="rId7" w:history="1">
          <w:r w:rsidRPr="00545469">
            <w:rPr>
              <w:rStyle w:val="Hipercze"/>
              <w:rFonts w:ascii="Calibri" w:hAnsi="Calibri" w:cs="Calibri"/>
              <w:bCs/>
              <w:sz w:val="28"/>
            </w:rPr>
            <w:t>https://miniportal.uzp.gov.pl/</w:t>
          </w:r>
        </w:hyperlink>
      </w:hyperlink>
    </w:p>
    <w:p w:rsidR="00E84DD3" w:rsidRPr="00E84DD3" w:rsidRDefault="00E84DD3" w:rsidP="00E84DD3">
      <w:pPr>
        <w:jc w:val="center"/>
        <w:rPr>
          <w:sz w:val="28"/>
        </w:rPr>
      </w:pPr>
    </w:p>
    <w:p w:rsidR="00E84DD3" w:rsidRDefault="00E84DD3" w:rsidP="00713FFC">
      <w:pPr>
        <w:jc w:val="center"/>
        <w:rPr>
          <w:color w:val="FF0000"/>
          <w:sz w:val="32"/>
        </w:rPr>
      </w:pPr>
      <w:r w:rsidRPr="00E84DD3">
        <w:rPr>
          <w:color w:val="FF0000"/>
          <w:sz w:val="32"/>
        </w:rPr>
        <w:t xml:space="preserve">- link do prowadzonego  postepowania: </w:t>
      </w:r>
    </w:p>
    <w:p w:rsidR="00BB0749" w:rsidRPr="003638BF" w:rsidRDefault="00DF0F5E" w:rsidP="00577CF5">
      <w:pPr>
        <w:jc w:val="center"/>
        <w:rPr>
          <w:sz w:val="28"/>
          <w:szCs w:val="24"/>
        </w:rPr>
      </w:pPr>
      <w:r w:rsidRPr="00DF0F5E">
        <w:rPr>
          <w:sz w:val="28"/>
          <w:szCs w:val="24"/>
        </w:rPr>
        <w:t>https://miniportal.uzp.gov.pl/Postepowania/</w:t>
      </w:r>
      <w:bookmarkStart w:id="1" w:name="_GoBack"/>
      <w:bookmarkEnd w:id="1"/>
      <w:r w:rsidR="005E6E8F" w:rsidRPr="005E6E8F">
        <w:rPr>
          <w:sz w:val="24"/>
        </w:rPr>
        <w:t>4a25c80d-43de-4cd8-912c-433b65e81960</w:t>
      </w:r>
    </w:p>
    <w:sectPr w:rsidR="00BB0749" w:rsidRPr="00363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07E"/>
    <w:multiLevelType w:val="hybridMultilevel"/>
    <w:tmpl w:val="F8F8DA04"/>
    <w:lvl w:ilvl="0" w:tplc="87960B12">
      <w:start w:val="1"/>
      <w:numFmt w:val="lowerLetter"/>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8B"/>
    <w:rsid w:val="00204F60"/>
    <w:rsid w:val="002D0AEA"/>
    <w:rsid w:val="003638BF"/>
    <w:rsid w:val="00545469"/>
    <w:rsid w:val="00577CF5"/>
    <w:rsid w:val="005C1CD5"/>
    <w:rsid w:val="005E6E8F"/>
    <w:rsid w:val="006D1A8B"/>
    <w:rsid w:val="00711443"/>
    <w:rsid w:val="00713FFC"/>
    <w:rsid w:val="007B355C"/>
    <w:rsid w:val="008C3D1C"/>
    <w:rsid w:val="00B8345E"/>
    <w:rsid w:val="00BB0749"/>
    <w:rsid w:val="00BE49FB"/>
    <w:rsid w:val="00D66D1E"/>
    <w:rsid w:val="00DF0F5E"/>
    <w:rsid w:val="00E84DD3"/>
    <w:rsid w:val="00F90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4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DD3"/>
    <w:rPr>
      <w:rFonts w:ascii="Tahoma" w:hAnsi="Tahoma" w:cs="Tahoma"/>
      <w:sz w:val="16"/>
      <w:szCs w:val="16"/>
    </w:rPr>
  </w:style>
  <w:style w:type="character" w:styleId="Hipercze">
    <w:name w:val="Hyperlink"/>
    <w:rsid w:val="00E84DD3"/>
    <w:rPr>
      <w:color w:val="0000FF"/>
      <w:u w:val="single"/>
    </w:rPr>
  </w:style>
  <w:style w:type="paragraph" w:styleId="Tekstpodstawowy">
    <w:name w:val="Body Text"/>
    <w:aliases w:val=" Znak Znak Znak Znak Znak Znak Znak Znak,Znak Znak Znak Znak Znak Znak Znak,Znak Znak Znak Znak Znak Znak,Znak Znak Znak Znak Znak Znak Znak Znak Znak Znak Znak Znak,Znak Znak Znak Znak Znak Znak Znak Znak Znak Znak"/>
    <w:basedOn w:val="Normalny"/>
    <w:link w:val="TekstpodstawowyZnak"/>
    <w:rsid w:val="00DF0F5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 Znak Znak"/>
    <w:basedOn w:val="Domylnaczcionkaakapitu"/>
    <w:link w:val="Tekstpodstawowy"/>
    <w:rsid w:val="00DF0F5E"/>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4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DD3"/>
    <w:rPr>
      <w:rFonts w:ascii="Tahoma" w:hAnsi="Tahoma" w:cs="Tahoma"/>
      <w:sz w:val="16"/>
      <w:szCs w:val="16"/>
    </w:rPr>
  </w:style>
  <w:style w:type="character" w:styleId="Hipercze">
    <w:name w:val="Hyperlink"/>
    <w:rsid w:val="00E84DD3"/>
    <w:rPr>
      <w:color w:val="0000FF"/>
      <w:u w:val="single"/>
    </w:rPr>
  </w:style>
  <w:style w:type="paragraph" w:styleId="Tekstpodstawowy">
    <w:name w:val="Body Text"/>
    <w:aliases w:val=" Znak Znak Znak Znak Znak Znak Znak Znak,Znak Znak Znak Znak Znak Znak Znak,Znak Znak Znak Znak Znak Znak,Znak Znak Znak Znak Znak Znak Znak Znak Znak Znak Znak Znak,Znak Znak Znak Znak Znak Znak Znak Znak Znak Znak"/>
    <w:basedOn w:val="Normalny"/>
    <w:link w:val="TekstpodstawowyZnak"/>
    <w:rsid w:val="00DF0F5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 Znak Znak"/>
    <w:basedOn w:val="Domylnaczcionkaakapitu"/>
    <w:link w:val="Tekstpodstawowy"/>
    <w:rsid w:val="00DF0F5E"/>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iniportal.uz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zpital.kalis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74</Words>
  <Characters>446</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23</cp:revision>
  <dcterms:created xsi:type="dcterms:W3CDTF">2021-02-11T10:30:00Z</dcterms:created>
  <dcterms:modified xsi:type="dcterms:W3CDTF">2022-03-23T09:37:00Z</dcterms:modified>
</cp:coreProperties>
</file>